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646C5" w:rsidRPr="00EB0909" w:rsidRDefault="007646C5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C629B" w:rsidRPr="00EB0909" w:rsidRDefault="007C629B" w:rsidP="00EB0909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B0909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Өкмөтүнө караштуу </w:t>
      </w:r>
      <w:r w:rsidR="007646C5" w:rsidRPr="00EB0909">
        <w:rPr>
          <w:rFonts w:ascii="Times New Roman" w:hAnsi="Times New Roman"/>
          <w:b/>
          <w:sz w:val="28"/>
          <w:szCs w:val="28"/>
          <w:lang w:val="ky-KG"/>
        </w:rPr>
        <w:br/>
      </w:r>
      <w:r w:rsidRPr="00EB0909">
        <w:rPr>
          <w:rFonts w:ascii="Times New Roman" w:hAnsi="Times New Roman"/>
          <w:b/>
          <w:sz w:val="28"/>
          <w:szCs w:val="28"/>
          <w:lang w:val="ky-KG"/>
        </w:rPr>
        <w:t>Суу ресурстары мамлекеттик агенттиги жөнүндө</w:t>
      </w: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Кыргыз Республикасынын суу ресурстарын жана суу чарба комплексин башкарууну өркүндөтүү, бирдиктүү суу саясатын жүргүзүү, ошондой эле Кыргыз Республикасынын Суу кодексинин жоболорун ишке ашыруу максатында, </w:t>
      </w:r>
      <w:r w:rsidR="00547A45">
        <w:rPr>
          <w:rStyle w:val="s0"/>
          <w:rFonts w:eastAsia="Calibri"/>
          <w:sz w:val="28"/>
          <w:szCs w:val="28"/>
          <w:lang w:val="ky-KG"/>
        </w:rPr>
        <w:t>«</w:t>
      </w:r>
      <w:r w:rsidRPr="00EB0909">
        <w:rPr>
          <w:rStyle w:val="s0"/>
          <w:rFonts w:eastAsia="Calibri"/>
          <w:sz w:val="28"/>
          <w:szCs w:val="28"/>
          <w:lang w:val="ky-KG"/>
        </w:rPr>
        <w:t>Кыргыз Республикасынын Өкмөтү жөнүндө</w:t>
      </w:r>
      <w:r w:rsidR="00547A45">
        <w:rPr>
          <w:rStyle w:val="s0"/>
          <w:rFonts w:eastAsia="Calibri"/>
          <w:sz w:val="28"/>
          <w:szCs w:val="28"/>
          <w:lang w:val="ky-KG"/>
        </w:rPr>
        <w:t>»</w:t>
      </w:r>
      <w:r w:rsidRPr="00EB0909">
        <w:rPr>
          <w:rStyle w:val="s0"/>
          <w:rFonts w:eastAsia="Calibri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</w:t>
      </w:r>
      <w:r w:rsidRPr="00EB0909">
        <w:rPr>
          <w:rStyle w:val="s0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ky-KG"/>
        </w:rPr>
      </w:pP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Суу чарба жана мелиорация департаментинин базасында Кыргыз Республикасынын Өкмөтүнө караштуу Суу ресурстары мамлекеттик агенттиги түзүлсүн.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Кыргыз Республикасынын Айыл чарба, тамак-аш өнөр жайы жана мелиорация министрлиги Кыргыз Республикасынын Өкмөтүнө караштуу Суу ресурстары мамлекеттик агенттигинин карамагына Суу чарба жана мелиорация департаментин тиешелүү функциялары, бюджеттик каржылоосу, кыймылдуу жана кыймылсыз мүлкү, документтери, негизги персоналдын 4 106 бирдик, техникалык жана кенже тейлөөчү персоналдын</w:t>
      </w:r>
      <w:r w:rsidR="00507AE1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rStyle w:val="s0"/>
          <w:sz w:val="28"/>
          <w:szCs w:val="28"/>
          <w:lang w:val="ky-KG"/>
        </w:rPr>
        <w:t>750 бирдик штаттык саны менен</w:t>
      </w:r>
      <w:r w:rsidR="00507AE1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rStyle w:val="s0"/>
          <w:sz w:val="28"/>
          <w:szCs w:val="28"/>
          <w:lang w:val="ky-KG"/>
        </w:rPr>
        <w:t>өткөрүп берсин.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 Кыргыз Республикасынын Өкмөтүнө караштуу Суу ресурстары мамлекеттик агенттигинин карамагына </w:t>
      </w:r>
      <w:r w:rsidR="00507AE1" w:rsidRPr="00EB0909">
        <w:rPr>
          <w:rStyle w:val="s0"/>
          <w:sz w:val="28"/>
          <w:szCs w:val="28"/>
          <w:lang w:val="ky-KG"/>
        </w:rPr>
        <w:t>Ичүүчү суу менен камсыз кылуу жана суу берүүнү өнүктүрүү департамент</w:t>
      </w:r>
      <w:r w:rsidRPr="00EB0909">
        <w:rPr>
          <w:rStyle w:val="s0"/>
          <w:sz w:val="28"/>
          <w:szCs w:val="28"/>
          <w:lang w:val="ky-KG"/>
        </w:rPr>
        <w:t>ин</w:t>
      </w:r>
      <w:r w:rsidR="00507AE1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rStyle w:val="s0"/>
          <w:sz w:val="28"/>
          <w:szCs w:val="28"/>
          <w:lang w:val="ky-KG"/>
        </w:rPr>
        <w:t>тиешелүү функциялары, бюджеттик каржылоосу, кыймылдуу жана кыймылсыз мүлкү, документтери, негизги персоналдын 33 бирдик, техникалык жана кенже тейлөөчү персоналдын 7 бирдик штаттык саны менен өткөрүп берсин.</w:t>
      </w:r>
    </w:p>
    <w:p w:rsidR="007C629B" w:rsidRPr="00EB0909" w:rsidRDefault="00507AE1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алдындагы Ичүүчү суу менен камсыз кылуу жана суу берүүнү өнүктүрүү департаменти </w:t>
      </w:r>
      <w:r w:rsidR="007C629B" w:rsidRPr="00EB0909">
        <w:rPr>
          <w:rStyle w:val="s0"/>
          <w:sz w:val="28"/>
          <w:szCs w:val="28"/>
          <w:lang w:val="ky-KG"/>
        </w:rPr>
        <w:t xml:space="preserve">Кыргыз Республикасынын Өкмөтүнө караштуу Суу ресурстары мамлекеттик агенттигинин алдындагы </w:t>
      </w:r>
      <w:r w:rsidRPr="00EB0909">
        <w:rPr>
          <w:rStyle w:val="s0"/>
          <w:sz w:val="28"/>
          <w:szCs w:val="28"/>
          <w:lang w:val="ky-KG"/>
        </w:rPr>
        <w:t xml:space="preserve">Ичүүчү суу менен </w:t>
      </w:r>
      <w:r w:rsidRPr="00EB0909">
        <w:rPr>
          <w:rStyle w:val="s0"/>
          <w:sz w:val="28"/>
          <w:szCs w:val="28"/>
          <w:lang w:val="ky-KG"/>
        </w:rPr>
        <w:lastRenderedPageBreak/>
        <w:t>камсыз кылуу жана суу берүүнү өнүктүрүү департамент</w:t>
      </w:r>
      <w:r w:rsidR="007C629B" w:rsidRPr="00EB0909">
        <w:rPr>
          <w:rStyle w:val="s0"/>
          <w:sz w:val="28"/>
          <w:szCs w:val="28"/>
          <w:lang w:val="ky-KG"/>
        </w:rPr>
        <w:t xml:space="preserve">и деп </w:t>
      </w:r>
      <w:r w:rsidRPr="00EB0909">
        <w:rPr>
          <w:rStyle w:val="s0"/>
          <w:sz w:val="28"/>
          <w:szCs w:val="28"/>
          <w:lang w:val="ky-KG"/>
        </w:rPr>
        <w:t>кайра</w:t>
      </w:r>
      <w:r w:rsidR="007C629B" w:rsidRPr="00EB0909">
        <w:rPr>
          <w:rStyle w:val="s0"/>
          <w:sz w:val="28"/>
          <w:szCs w:val="28"/>
          <w:lang w:val="ky-KG"/>
        </w:rPr>
        <w:t xml:space="preserve"> аталсын.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Төмөнкүлөр бекитилсин: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- Кыргыз Республикасынын Өкмөтүнө караштуу Суу ресурстары мамлекеттик агенттиги жөнүндө жобо, 1-тиркемеге ылайык;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- Кыргыз Республикасынын Өкмөтүнө караштуу Суу ресурстары мамлекеттик агенттигинин башкаруу схемасы, 2-тиркемеге ылайык.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Кыргыз Республикасынын Өкмөтүнүн 2016-жылдын </w:t>
      </w:r>
      <w:r w:rsidRPr="00EB0909">
        <w:rPr>
          <w:rStyle w:val="s0"/>
          <w:sz w:val="28"/>
          <w:szCs w:val="28"/>
          <w:lang w:val="ky-KG"/>
        </w:rPr>
        <w:br/>
        <w:t>11-ноябрындагы № 576 «Кыргыз Республикасынын Айыл чарба, тамак-аш өнөр жайы жана мелиорация министрлиги</w:t>
      </w:r>
      <w:r w:rsidR="00507AE1" w:rsidRPr="00EB0909">
        <w:rPr>
          <w:rStyle w:val="s0"/>
          <w:sz w:val="28"/>
          <w:szCs w:val="28"/>
          <w:lang w:val="ky-KG"/>
        </w:rPr>
        <w:t>нин маселелери</w:t>
      </w:r>
      <w:r w:rsidRPr="00EB0909">
        <w:rPr>
          <w:rStyle w:val="s0"/>
          <w:sz w:val="28"/>
          <w:szCs w:val="28"/>
          <w:lang w:val="ky-KG"/>
        </w:rPr>
        <w:t xml:space="preserve"> жөнүндө» токтомуна төмөнкүдөй өзгөртүүлөр киргизилсин: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жогоруда аталган токтому менен бекитилген Кыргыз Республикасынын Айыл чарба, тамак-аш өнөр жайы жана мелиорация министрлиги жөнүндө жободо</w:t>
      </w:r>
      <w:r w:rsidRPr="00EB0909">
        <w:rPr>
          <w:rStyle w:val="s0"/>
          <w:bCs/>
          <w:sz w:val="28"/>
          <w:szCs w:val="28"/>
          <w:lang w:val="ky-KG"/>
        </w:rPr>
        <w:t>:</w:t>
      </w:r>
    </w:p>
    <w:p w:rsidR="007C629B" w:rsidRPr="00EB0909" w:rsidRDefault="007C629B" w:rsidP="00EB0909">
      <w:pPr>
        <w:pStyle w:val="j12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6-пунктунун алтынчы абзацы күчүн жоготту деп таанылсын;</w:t>
      </w:r>
    </w:p>
    <w:p w:rsidR="007C629B" w:rsidRPr="00EB0909" w:rsidRDefault="007C629B" w:rsidP="00EB0909">
      <w:pPr>
        <w:pStyle w:val="j12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7-пунктунда:</w:t>
      </w:r>
    </w:p>
    <w:p w:rsidR="007C629B" w:rsidRPr="00EB0909" w:rsidRDefault="007C629B" w:rsidP="00EB0909">
      <w:pPr>
        <w:pStyle w:val="j12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1-пунктчасында</w:t>
      </w:r>
      <w:r w:rsidRPr="00EB0909">
        <w:rPr>
          <w:rStyle w:val="s0"/>
          <w:sz w:val="28"/>
          <w:szCs w:val="28"/>
          <w:lang w:val="ky-KG"/>
        </w:rPr>
        <w:t>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үчүнчү абзацындагы «, суу чарба инфраструктурасынын мамлекеттик объекттери» деген сөздөр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бешинчи абзацындагы «, суу» деген сөз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алтынчы абзацындагы «, суу» деген сөз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алтынчы жана он жетинчи абзацтары күчүн жоготту деп таанылсын;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сегизинчи абзацындагы «, суу</w:t>
      </w:r>
      <w:r w:rsidR="00507AE1" w:rsidRPr="00EB0909">
        <w:rPr>
          <w:rStyle w:val="s0"/>
          <w:bCs/>
          <w:sz w:val="28"/>
          <w:szCs w:val="28"/>
          <w:lang w:val="ky-KG"/>
        </w:rPr>
        <w:t>ну</w:t>
      </w:r>
      <w:r w:rsidRPr="00EB0909">
        <w:rPr>
          <w:rStyle w:val="s0"/>
          <w:bCs/>
          <w:sz w:val="28"/>
          <w:szCs w:val="28"/>
          <w:lang w:val="ky-KG"/>
        </w:rPr>
        <w:t>» деген сөз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жыйырма үчүнчү абзацындагы «, суу» деген сөз алып салынсын;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2-пунктчасынын он сегизинчи жана он тогузунчу абзацтары күчүн жоготту деп таанылсын;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3-пунктчасында: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үчүнчү абзацындагы «суу</w:t>
      </w:r>
      <w:r w:rsidR="00507AE1" w:rsidRPr="00EB0909">
        <w:rPr>
          <w:rStyle w:val="s0"/>
          <w:bCs/>
          <w:sz w:val="28"/>
          <w:szCs w:val="28"/>
          <w:lang w:val="ky-KG"/>
        </w:rPr>
        <w:t>,</w:t>
      </w:r>
      <w:r w:rsidRPr="00EB0909">
        <w:rPr>
          <w:rStyle w:val="s0"/>
          <w:bCs/>
          <w:sz w:val="28"/>
          <w:szCs w:val="28"/>
          <w:lang w:val="ky-KG"/>
        </w:rPr>
        <w:t>» деген сөз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экинчи абзацындагы «</w:t>
      </w:r>
      <w:r w:rsidR="00507AE1" w:rsidRPr="00EB0909">
        <w:rPr>
          <w:rStyle w:val="s0"/>
          <w:bCs/>
          <w:sz w:val="28"/>
          <w:szCs w:val="28"/>
          <w:lang w:val="ky-KG"/>
        </w:rPr>
        <w:t xml:space="preserve">, </w:t>
      </w:r>
      <w:r w:rsidRPr="00EB0909">
        <w:rPr>
          <w:rStyle w:val="s0"/>
          <w:bCs/>
          <w:sz w:val="28"/>
          <w:szCs w:val="28"/>
          <w:lang w:val="ky-KG"/>
        </w:rPr>
        <w:t>ирригация» деген сөз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жетинчи жана жыйырманчы абзацтары күчүн жоготту деп таанылсын;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4-пунктчасында: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 xml:space="preserve">алтынчы абзацы күчүн жоготту деп таанылсын; </w:t>
      </w:r>
    </w:p>
    <w:p w:rsidR="00507AE1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сегизинчи абзацындагы</w:t>
      </w:r>
      <w:r w:rsidR="00507AE1" w:rsidRPr="00EB0909">
        <w:rPr>
          <w:rStyle w:val="s0"/>
          <w:bCs/>
          <w:sz w:val="28"/>
          <w:szCs w:val="28"/>
          <w:lang w:val="ky-KG"/>
        </w:rPr>
        <w:t xml:space="preserve"> </w:t>
      </w:r>
      <w:r w:rsidRPr="00EB0909">
        <w:rPr>
          <w:rStyle w:val="s0"/>
          <w:bCs/>
          <w:sz w:val="28"/>
          <w:szCs w:val="28"/>
          <w:lang w:val="ky-KG"/>
        </w:rPr>
        <w:t>«сугат суу</w:t>
      </w:r>
      <w:r w:rsidR="00507AE1" w:rsidRPr="00EB0909">
        <w:rPr>
          <w:rStyle w:val="s0"/>
          <w:bCs/>
          <w:sz w:val="28"/>
          <w:szCs w:val="28"/>
          <w:lang w:val="ky-KG"/>
        </w:rPr>
        <w:t>ларга</w:t>
      </w:r>
      <w:r w:rsidRPr="00EB0909">
        <w:rPr>
          <w:rStyle w:val="s0"/>
          <w:bCs/>
          <w:sz w:val="28"/>
          <w:szCs w:val="28"/>
          <w:lang w:val="ky-KG"/>
        </w:rPr>
        <w:t xml:space="preserve">,» деген сөздөр алып салынсын; 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онунчу абзацындагы «</w:t>
      </w:r>
      <w:r w:rsidR="00507AE1" w:rsidRPr="00EB0909">
        <w:rPr>
          <w:rStyle w:val="s0"/>
          <w:bCs/>
          <w:sz w:val="28"/>
          <w:szCs w:val="28"/>
          <w:lang w:val="ky-KG"/>
        </w:rPr>
        <w:t>суунун</w:t>
      </w:r>
      <w:r w:rsidRPr="00EB0909">
        <w:rPr>
          <w:rStyle w:val="s0"/>
          <w:bCs/>
          <w:sz w:val="28"/>
          <w:szCs w:val="28"/>
          <w:lang w:val="ky-KG"/>
        </w:rPr>
        <w:t>,» жана «</w:t>
      </w:r>
      <w:r w:rsidR="0051589D" w:rsidRPr="00EB0909">
        <w:rPr>
          <w:sz w:val="28"/>
          <w:szCs w:val="28"/>
          <w:lang w:val="ky-KG"/>
        </w:rPr>
        <w:t>суу басуудан, сазга айлануудан, кургап кетүүдөн,</w:t>
      </w:r>
      <w:r w:rsidRPr="00EB0909">
        <w:rPr>
          <w:rStyle w:val="s0"/>
          <w:bCs/>
          <w:sz w:val="28"/>
          <w:szCs w:val="28"/>
          <w:lang w:val="ky-KG"/>
        </w:rPr>
        <w:t>» деген сөздөр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жетинчи абзацындагы «, суу</w:t>
      </w:r>
      <w:r w:rsidR="0051589D" w:rsidRPr="00EB0909">
        <w:rPr>
          <w:rStyle w:val="s0"/>
          <w:bCs/>
          <w:sz w:val="28"/>
          <w:szCs w:val="28"/>
          <w:lang w:val="ky-KG"/>
        </w:rPr>
        <w:t>нун</w:t>
      </w:r>
      <w:r w:rsidRPr="00EB0909">
        <w:rPr>
          <w:rStyle w:val="s0"/>
          <w:bCs/>
          <w:sz w:val="28"/>
          <w:szCs w:val="28"/>
          <w:lang w:val="ky-KG"/>
        </w:rPr>
        <w:t>» деген сөз алып салынсын;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5-пунктчасында: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үчүнчү абзацындагы «, суу» деген сөз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онунчу – он экинчи жана он алтынчы абзацтары күчүн жоготту деп таанылсын;</w:t>
      </w:r>
    </w:p>
    <w:p w:rsidR="007C629B" w:rsidRPr="00EB0909" w:rsidRDefault="007C629B" w:rsidP="00EB0909">
      <w:pPr>
        <w:pStyle w:val="j12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8-пунктунун </w:t>
      </w:r>
      <w:r w:rsidR="0051589D" w:rsidRPr="00EB0909">
        <w:rPr>
          <w:rStyle w:val="s0"/>
          <w:sz w:val="28"/>
          <w:szCs w:val="28"/>
          <w:lang w:val="ky-KG"/>
        </w:rPr>
        <w:t xml:space="preserve">он биринчи </w:t>
      </w:r>
      <w:r w:rsidRPr="00EB0909">
        <w:rPr>
          <w:rStyle w:val="s0"/>
          <w:sz w:val="28"/>
          <w:szCs w:val="28"/>
          <w:lang w:val="ky-KG"/>
        </w:rPr>
        <w:t>абзацындагы «суу чарба,» деген сөздөр алып салынсын;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lastRenderedPageBreak/>
        <w:t>жогоруда аталган токтом менен бекитилген Кыргыз Республикасынын Айыл чарба, тамак-аш өнөр жайы жана мелиорация министрлигинин башкаруу схемасындагы «Суу чарба жана мелиорация департаменти» деген позиция күчүн жоготту деп таанылсын.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Кыргыз Республикасынын Өкмөтүнүн 2013-жылдын </w:t>
      </w:r>
      <w:r w:rsidRPr="00EB0909">
        <w:rPr>
          <w:rStyle w:val="s0"/>
          <w:sz w:val="28"/>
          <w:szCs w:val="28"/>
          <w:lang w:val="ky-KG"/>
        </w:rPr>
        <w:br/>
        <w:t>24-июнундагы № 372</w:t>
      </w:r>
      <w:r w:rsidR="00507AE1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rStyle w:val="s0"/>
          <w:sz w:val="28"/>
          <w:szCs w:val="28"/>
          <w:lang w:val="ky-KG"/>
        </w:rPr>
        <w:t>«Кыргыз Республикасынын Өкмөтүнө караштуу Архитектура, курулуш жана турак жай-коммуналдык чарба мамлекеттик агенттиги жөнүндө» токтомуна төмөнкүдөй өзгөртүүлөр киргизилсин: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жогоруда аталган токтом менен бекитилген Кыргыз Республикасынын Өкмөтүнө караштуу Архитектура, курулуш жана турак жай-коммуналдык чарба мамлекеттик агенттиги жөнүндө жобонун </w:t>
      </w:r>
      <w:r w:rsidR="0051589D" w:rsidRPr="00EB0909">
        <w:rPr>
          <w:rStyle w:val="s0"/>
          <w:sz w:val="28"/>
          <w:szCs w:val="28"/>
          <w:lang w:val="ky-KG"/>
        </w:rPr>
        <w:br/>
      </w:r>
      <w:r w:rsidRPr="00EB0909">
        <w:rPr>
          <w:rStyle w:val="s0"/>
          <w:sz w:val="28"/>
          <w:szCs w:val="28"/>
          <w:lang w:val="ky-KG"/>
        </w:rPr>
        <w:t>10-пунктунун 4-пунктчасында: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жетинчи абзацы «коммуналдык комплекс» деген сөздөр</w:t>
      </w:r>
      <w:r w:rsidR="0038533B" w:rsidRPr="00EB0909">
        <w:rPr>
          <w:rStyle w:val="s0"/>
          <w:bCs/>
          <w:sz w:val="28"/>
          <w:szCs w:val="28"/>
          <w:lang w:val="ky-KG"/>
        </w:rPr>
        <w:t>гө чейин</w:t>
      </w:r>
      <w:r w:rsidRPr="00EB0909">
        <w:rPr>
          <w:rStyle w:val="s0"/>
          <w:bCs/>
          <w:sz w:val="28"/>
          <w:szCs w:val="28"/>
          <w:lang w:val="ky-KG"/>
        </w:rPr>
        <w:t xml:space="preserve"> «ичүүчү суу менен камсыздоо жана суу</w:t>
      </w:r>
      <w:r w:rsidR="0038533B" w:rsidRPr="00EB0909">
        <w:rPr>
          <w:rStyle w:val="s0"/>
          <w:bCs/>
          <w:sz w:val="28"/>
          <w:szCs w:val="28"/>
          <w:lang w:val="ky-KG"/>
        </w:rPr>
        <w:t xml:space="preserve"> берүү</w:t>
      </w:r>
      <w:r w:rsidRPr="00EB0909">
        <w:rPr>
          <w:rStyle w:val="s0"/>
          <w:bCs/>
          <w:sz w:val="28"/>
          <w:szCs w:val="28"/>
          <w:lang w:val="ky-KG"/>
        </w:rPr>
        <w:t xml:space="preserve"> кызмат көрсөтүүлөрүнөн тышкары</w:t>
      </w:r>
      <w:r w:rsidR="0038533B" w:rsidRPr="00EB0909">
        <w:rPr>
          <w:rStyle w:val="s0"/>
          <w:bCs/>
          <w:sz w:val="28"/>
          <w:szCs w:val="28"/>
          <w:lang w:val="ky-KG"/>
        </w:rPr>
        <w:t xml:space="preserve">, </w:t>
      </w:r>
      <w:r w:rsidRPr="00EB0909">
        <w:rPr>
          <w:rStyle w:val="s0"/>
          <w:bCs/>
          <w:sz w:val="28"/>
          <w:szCs w:val="28"/>
          <w:lang w:val="ky-KG"/>
        </w:rPr>
        <w:t>» деген сөздөр менен толукталсын;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он сегизинчи – жыйырманчы абзацтары күчүн жоготту деп таанылсын;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жогоруда аталган токтом менен бекитилген Кыргыз Республикасынын Өкмөтүнө караштуу Архитектура, курулуш жана турак жай-коммуналдык чарба мамлекеттик агенттигинин башкаруу схемасындагы «</w:t>
      </w:r>
      <w:r w:rsidR="00507AE1" w:rsidRPr="00EB0909">
        <w:rPr>
          <w:rStyle w:val="s0"/>
          <w:sz w:val="28"/>
          <w:szCs w:val="28"/>
          <w:lang w:val="ky-KG"/>
        </w:rPr>
        <w:t>Ичүүчү суу менен камсыз</w:t>
      </w:r>
      <w:r w:rsidR="0038533B" w:rsidRPr="00EB0909">
        <w:rPr>
          <w:rStyle w:val="s0"/>
          <w:sz w:val="28"/>
          <w:szCs w:val="28"/>
          <w:lang w:val="ky-KG"/>
        </w:rPr>
        <w:t>доону</w:t>
      </w:r>
      <w:r w:rsidR="00507AE1" w:rsidRPr="00EB0909">
        <w:rPr>
          <w:rStyle w:val="s0"/>
          <w:sz w:val="28"/>
          <w:szCs w:val="28"/>
          <w:lang w:val="ky-KG"/>
        </w:rPr>
        <w:t xml:space="preserve"> жана суу б</w:t>
      </w:r>
      <w:r w:rsidR="0038533B" w:rsidRPr="00EB0909">
        <w:rPr>
          <w:rStyle w:val="s0"/>
          <w:sz w:val="28"/>
          <w:szCs w:val="28"/>
          <w:lang w:val="ky-KG"/>
        </w:rPr>
        <w:t>өлүштүрүүнү өнүктүрүү департамент</w:t>
      </w:r>
      <w:r w:rsidRPr="00EB0909">
        <w:rPr>
          <w:rStyle w:val="s0"/>
          <w:sz w:val="28"/>
          <w:szCs w:val="28"/>
          <w:lang w:val="ky-KG"/>
        </w:rPr>
        <w:t>и» деген позиция алып салынсын.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Кыргыз Республикасынын Өкмөтүнүн 2011-жылдын </w:t>
      </w:r>
      <w:r w:rsidR="0038533B" w:rsidRPr="00EB0909">
        <w:rPr>
          <w:rStyle w:val="s0"/>
          <w:sz w:val="28"/>
          <w:szCs w:val="28"/>
          <w:lang w:val="ky-KG"/>
        </w:rPr>
        <w:br/>
      </w:r>
      <w:r w:rsidRPr="00EB0909">
        <w:rPr>
          <w:rStyle w:val="s0"/>
          <w:sz w:val="28"/>
          <w:szCs w:val="28"/>
          <w:lang w:val="ky-KG"/>
        </w:rPr>
        <w:t>22-августундагы № 473 «</w:t>
      </w:r>
      <w:r w:rsidR="0038533B" w:rsidRPr="00EB0909">
        <w:rPr>
          <w:sz w:val="28"/>
          <w:szCs w:val="28"/>
          <w:lang w:val="ky-KG"/>
        </w:rPr>
        <w:t>Кыргыз Республикасынын министрликтеринин, администрациялык ведомстволорунун жана башка мамлекеттик органдарынын штаттык санынын чеги жөнүндө</w:t>
      </w:r>
      <w:r w:rsidRPr="00EB0909">
        <w:rPr>
          <w:rStyle w:val="s0"/>
          <w:sz w:val="28"/>
          <w:szCs w:val="28"/>
          <w:lang w:val="ky-KG"/>
        </w:rPr>
        <w:t>» токтомуна төмөнкүдөй өзгөртүүлөр киргизилсин:</w:t>
      </w:r>
    </w:p>
    <w:p w:rsidR="007C629B" w:rsidRPr="00EB0909" w:rsidRDefault="007C629B" w:rsidP="00EB0909">
      <w:pPr>
        <w:pStyle w:val="j12"/>
        <w:keepNext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жогоруда аталган токтомдун 1-тиркемесинде:</w:t>
      </w:r>
    </w:p>
    <w:p w:rsidR="007C629B" w:rsidRPr="00EB0909" w:rsidRDefault="007C629B" w:rsidP="00EB0909">
      <w:pPr>
        <w:pStyle w:val="j12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алтынчы пунктундагы «4 900» жана «4 616» деген цифралар тиешелүү түрдө «794» жана «510» деген цифралар менен алмаштырылсын;</w:t>
      </w:r>
    </w:p>
    <w:p w:rsidR="007C629B" w:rsidRPr="00EB0909" w:rsidRDefault="007C629B" w:rsidP="00EB0909">
      <w:pPr>
        <w:pStyle w:val="j12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16-пунктундагы «1 117» жана «266» деген цифралар тиешелүү түрдө «1 084» жана</w:t>
      </w:r>
      <w:r w:rsidR="00507AE1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rStyle w:val="s0"/>
          <w:sz w:val="28"/>
          <w:szCs w:val="28"/>
          <w:lang w:val="ky-KG"/>
        </w:rPr>
        <w:t>«233» деген цифралар менен алмаштырылсын;</w:t>
      </w: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- 1-тиркеме төмөнкүдөй мазмундагы 19</w:t>
      </w:r>
      <w:r w:rsidRPr="00EB0909">
        <w:rPr>
          <w:rStyle w:val="s0"/>
          <w:sz w:val="28"/>
          <w:szCs w:val="28"/>
          <w:vertAlign w:val="superscript"/>
          <w:lang w:val="ky-KG"/>
        </w:rPr>
        <w:t>2</w:t>
      </w:r>
      <w:r w:rsidRPr="00EB0909">
        <w:rPr>
          <w:rStyle w:val="s0"/>
          <w:sz w:val="28"/>
          <w:szCs w:val="28"/>
          <w:lang w:val="ky-KG"/>
        </w:rPr>
        <w:t>-пункту менен толукталсын:</w:t>
      </w:r>
    </w:p>
    <w:p w:rsidR="007C629B" w:rsidRPr="00EB0909" w:rsidRDefault="007C629B" w:rsidP="00547A45">
      <w:pPr>
        <w:pStyle w:val="j12"/>
        <w:spacing w:before="0" w:beforeAutospacing="0" w:after="0" w:afterAutospacing="0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«</w:t>
      </w:r>
    </w:p>
    <w:tbl>
      <w:tblPr>
        <w:tblW w:w="9062" w:type="dxa"/>
        <w:tblInd w:w="84" w:type="dxa"/>
        <w:tblLook w:val="04A0"/>
      </w:tblPr>
      <w:tblGrid>
        <w:gridCol w:w="820"/>
        <w:gridCol w:w="7142"/>
        <w:gridCol w:w="1100"/>
      </w:tblGrid>
      <w:tr w:rsidR="007C629B" w:rsidRPr="00EB0909" w:rsidTr="000D6265">
        <w:trPr>
          <w:trHeight w:val="7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19</w:t>
            </w:r>
            <w:r w:rsidRPr="00EB0909">
              <w:rPr>
                <w:rFonts w:ascii="Times New Roman" w:hAnsi="Times New Roman"/>
                <w:sz w:val="28"/>
                <w:szCs w:val="28"/>
                <w:vertAlign w:val="superscript"/>
                <w:lang w:val="ky-KG"/>
              </w:rPr>
              <w:t>2</w:t>
            </w:r>
          </w:p>
        </w:tc>
        <w:tc>
          <w:tcPr>
            <w:tcW w:w="7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Өкмөтүнө караштуу Суу ресурстары мамлекеттик агенттиги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4 896</w:t>
            </w:r>
          </w:p>
        </w:tc>
      </w:tr>
      <w:tr w:rsidR="007C629B" w:rsidRPr="00EB0909" w:rsidTr="000D6265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ind w:firstLine="709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борбордук аппарат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69</w:t>
            </w:r>
          </w:p>
        </w:tc>
      </w:tr>
      <w:tr w:rsidR="007C629B" w:rsidRPr="00EB0909" w:rsidTr="000D6265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ind w:firstLine="709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ведомстволук бөлүмдөр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1 300</w:t>
            </w:r>
          </w:p>
        </w:tc>
      </w:tr>
      <w:tr w:rsidR="007C629B" w:rsidRPr="00EB0909" w:rsidTr="000D6265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аймактык бөлүмдөр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3 527</w:t>
            </w:r>
          </w:p>
        </w:tc>
      </w:tr>
    </w:tbl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right"/>
        <w:textAlignment w:val="baseline"/>
        <w:rPr>
          <w:rStyle w:val="s0"/>
          <w:rFonts w:eastAsiaTheme="minorHAnsi"/>
          <w:sz w:val="28"/>
          <w:szCs w:val="28"/>
          <w:lang w:val="ky-KG" w:eastAsia="en-US"/>
        </w:rPr>
      </w:pPr>
      <w:bookmarkStart w:id="0" w:name="_MON_1625037439"/>
      <w:bookmarkStart w:id="1" w:name="_MON_1625037678"/>
      <w:bookmarkStart w:id="2" w:name="_MON_1625037757"/>
      <w:bookmarkStart w:id="3" w:name="_MON_1625037791"/>
      <w:bookmarkStart w:id="4" w:name="_MON_1625038355"/>
      <w:bookmarkStart w:id="5" w:name="_MON_1625048705"/>
      <w:bookmarkStart w:id="6" w:name="_MON_1625048720"/>
      <w:bookmarkEnd w:id="0"/>
      <w:bookmarkEnd w:id="1"/>
      <w:bookmarkEnd w:id="2"/>
      <w:bookmarkEnd w:id="3"/>
      <w:bookmarkEnd w:id="4"/>
      <w:bookmarkEnd w:id="5"/>
      <w:bookmarkEnd w:id="6"/>
      <w:r w:rsidRPr="00EB0909">
        <w:rPr>
          <w:rStyle w:val="s0"/>
          <w:sz w:val="28"/>
          <w:szCs w:val="28"/>
          <w:lang w:val="ky-KG"/>
        </w:rPr>
        <w:t>».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rFonts w:eastAsiaTheme="minorHAnsi"/>
          <w:sz w:val="28"/>
          <w:szCs w:val="28"/>
          <w:lang w:val="ky-KG" w:eastAsia="en-US"/>
        </w:rPr>
      </w:pPr>
      <w:r w:rsidRPr="00EB0909">
        <w:rPr>
          <w:rStyle w:val="s0"/>
          <w:sz w:val="28"/>
          <w:szCs w:val="28"/>
          <w:lang w:val="ky-KG"/>
        </w:rPr>
        <w:t>Кыргыз Республикасынын Өкмөтүнүн 2017-жылдын 4-майындагы № 253 «</w:t>
      </w:r>
      <w:r w:rsidR="0038533B" w:rsidRPr="00EB0909">
        <w:rPr>
          <w:sz w:val="28"/>
          <w:szCs w:val="28"/>
          <w:lang w:val="ky-KG"/>
        </w:rPr>
        <w:t xml:space="preserve">Кыргыз Республикасынын министрликтеринин, мамлекеттик комитеттеринин, администрациялык ведомстволорунун жана башка мамлекеттик органдарынын техникалык жана тейлөөчү </w:t>
      </w:r>
      <w:r w:rsidR="0038533B" w:rsidRPr="00EB0909">
        <w:rPr>
          <w:sz w:val="28"/>
          <w:szCs w:val="28"/>
          <w:lang w:val="ky-KG"/>
        </w:rPr>
        <w:lastRenderedPageBreak/>
        <w:t>персоналынын штаттык санынын чеги жөнүндө</w:t>
      </w:r>
      <w:r w:rsidRPr="00EB0909">
        <w:rPr>
          <w:rStyle w:val="s0"/>
          <w:sz w:val="28"/>
          <w:szCs w:val="28"/>
          <w:lang w:val="ky-KG"/>
        </w:rPr>
        <w:t>»</w:t>
      </w:r>
      <w:r w:rsidR="00507AE1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rStyle w:val="s0"/>
          <w:sz w:val="28"/>
          <w:szCs w:val="28"/>
          <w:lang w:val="ky-KG"/>
        </w:rPr>
        <w:t>токтому</w:t>
      </w:r>
      <w:r w:rsidR="0038533B" w:rsidRPr="00EB0909">
        <w:rPr>
          <w:rStyle w:val="s0"/>
          <w:sz w:val="28"/>
          <w:szCs w:val="28"/>
          <w:lang w:val="ky-KG"/>
        </w:rPr>
        <w:t>на</w:t>
      </w:r>
      <w:r w:rsidRPr="00EB0909">
        <w:rPr>
          <w:rStyle w:val="s0"/>
          <w:sz w:val="28"/>
          <w:szCs w:val="28"/>
          <w:lang w:val="ky-KG"/>
        </w:rPr>
        <w:t xml:space="preserve"> төмөнкүдөй өзгөртүүлөр киргизилсин: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rFonts w:eastAsiaTheme="minorHAnsi"/>
          <w:sz w:val="28"/>
          <w:szCs w:val="28"/>
          <w:lang w:val="ky-KG" w:eastAsia="en-US"/>
        </w:rPr>
      </w:pPr>
      <w:r w:rsidRPr="00EB0909">
        <w:rPr>
          <w:rStyle w:val="s0"/>
          <w:sz w:val="28"/>
          <w:szCs w:val="28"/>
          <w:lang w:val="ky-KG"/>
        </w:rPr>
        <w:t>жогоруда аталган токтомдун 1-тиркемесинде:</w:t>
      </w: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- 6-пунктундагы «974» жана «921» деген цифралар тиешелүү түрдө «224» жана «175» деген цифралар менен алмаштырылсын;</w:t>
      </w:r>
    </w:p>
    <w:p w:rsidR="007C629B" w:rsidRPr="00EB0909" w:rsidRDefault="007C629B" w:rsidP="00EB0909">
      <w:pPr>
        <w:pStyle w:val="j12"/>
        <w:keepNext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- 16-пункту төмөнкүдөй редакцияда баяндалсын :</w:t>
      </w:r>
    </w:p>
    <w:p w:rsidR="007C629B" w:rsidRPr="00EB0909" w:rsidRDefault="007C629B" w:rsidP="00EB0909">
      <w:pPr>
        <w:pStyle w:val="j12"/>
        <w:keepNext/>
        <w:spacing w:before="0" w:beforeAutospacing="0" w:after="0" w:afterAutospacing="0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«</w:t>
      </w:r>
    </w:p>
    <w:tbl>
      <w:tblPr>
        <w:tblW w:w="9053" w:type="dxa"/>
        <w:tblInd w:w="93" w:type="dxa"/>
        <w:tblLook w:val="04A0"/>
      </w:tblPr>
      <w:tblGrid>
        <w:gridCol w:w="780"/>
        <w:gridCol w:w="7173"/>
        <w:gridCol w:w="1100"/>
      </w:tblGrid>
      <w:tr w:rsidR="007C629B" w:rsidRPr="00EB0909" w:rsidTr="000D6265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7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Кыргыз Республикасынын Өкмөтүнө караштуу Архитектура, курулуш жана турак жай-коммуналдык чарба мамлекеттик агенттиги</w:t>
            </w: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17</w:t>
            </w:r>
          </w:p>
        </w:tc>
      </w:tr>
      <w:tr w:rsidR="007C629B" w:rsidRPr="00EB0909" w:rsidTr="000D6265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анын ичинде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7C629B" w:rsidRPr="00EB0909" w:rsidTr="000D6265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борбордук аппарат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10</w:t>
            </w:r>
          </w:p>
        </w:tc>
      </w:tr>
    </w:tbl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right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».</w:t>
      </w: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- 1-тиркеме төмөнкүдөй мазмундагы 19</w:t>
      </w:r>
      <w:r w:rsidRPr="00EB0909">
        <w:rPr>
          <w:rStyle w:val="s0"/>
          <w:sz w:val="28"/>
          <w:szCs w:val="28"/>
          <w:vertAlign w:val="superscript"/>
          <w:lang w:val="ky-KG"/>
        </w:rPr>
        <w:t>2</w:t>
      </w:r>
      <w:r w:rsidRPr="00EB0909">
        <w:rPr>
          <w:rStyle w:val="s0"/>
          <w:sz w:val="28"/>
          <w:szCs w:val="28"/>
          <w:lang w:val="ky-KG"/>
        </w:rPr>
        <w:t>-пункту менен толукталсын:</w:t>
      </w:r>
    </w:p>
    <w:p w:rsidR="007C629B" w:rsidRPr="00EB0909" w:rsidRDefault="007C629B" w:rsidP="00EB0909">
      <w:pPr>
        <w:pStyle w:val="j12"/>
        <w:spacing w:before="0" w:beforeAutospacing="0" w:after="0" w:afterAutospacing="0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«</w:t>
      </w:r>
    </w:p>
    <w:tbl>
      <w:tblPr>
        <w:tblW w:w="90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"/>
        <w:gridCol w:w="7173"/>
        <w:gridCol w:w="1100"/>
      </w:tblGrid>
      <w:tr w:rsidR="007C629B" w:rsidRPr="00EB0909" w:rsidTr="000D6265">
        <w:trPr>
          <w:trHeight w:val="825"/>
        </w:trPr>
        <w:tc>
          <w:tcPr>
            <w:tcW w:w="780" w:type="dxa"/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19</w:t>
            </w:r>
            <w:r w:rsidRPr="00EB0909">
              <w:rPr>
                <w:rFonts w:ascii="Times New Roman" w:hAnsi="Times New Roman"/>
                <w:sz w:val="28"/>
                <w:szCs w:val="28"/>
                <w:vertAlign w:val="superscript"/>
                <w:lang w:val="ky-KG"/>
              </w:rPr>
              <w:t>2</w:t>
            </w:r>
          </w:p>
        </w:tc>
        <w:tc>
          <w:tcPr>
            <w:tcW w:w="7173" w:type="dxa"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Өкмөтүнө караштуу Суу ресурстары мамлекеттик агенттиги 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757</w:t>
            </w:r>
          </w:p>
        </w:tc>
      </w:tr>
      <w:tr w:rsidR="007C629B" w:rsidRPr="00EB0909" w:rsidTr="000D6265">
        <w:trPr>
          <w:trHeight w:val="375"/>
        </w:trPr>
        <w:tc>
          <w:tcPr>
            <w:tcW w:w="780" w:type="dxa"/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7173" w:type="dxa"/>
            <w:vAlign w:val="center"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борбордук аппарат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12</w:t>
            </w:r>
          </w:p>
        </w:tc>
      </w:tr>
      <w:tr w:rsidR="007C629B" w:rsidRPr="00EB0909" w:rsidTr="000D6265">
        <w:trPr>
          <w:trHeight w:val="375"/>
        </w:trPr>
        <w:tc>
          <w:tcPr>
            <w:tcW w:w="780" w:type="dxa"/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i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7173" w:type="dxa"/>
            <w:vAlign w:val="bottom"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ведомстволук бөлүмдөр</w:t>
            </w:r>
          </w:p>
        </w:tc>
        <w:tc>
          <w:tcPr>
            <w:tcW w:w="1100" w:type="dxa"/>
            <w:shd w:val="clear" w:color="auto" w:fill="auto"/>
            <w:vAlign w:val="bottom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243</w:t>
            </w:r>
          </w:p>
        </w:tc>
      </w:tr>
      <w:tr w:rsidR="007C629B" w:rsidRPr="00EB0909" w:rsidTr="000D6265">
        <w:trPr>
          <w:trHeight w:val="375"/>
        </w:trPr>
        <w:tc>
          <w:tcPr>
            <w:tcW w:w="780" w:type="dxa"/>
            <w:shd w:val="clear" w:color="auto" w:fill="auto"/>
            <w:vAlign w:val="center"/>
            <w:hideMark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7173" w:type="dxa"/>
            <w:vAlign w:val="bottom"/>
          </w:tcPr>
          <w:p w:rsidR="007C629B" w:rsidRPr="00EB0909" w:rsidRDefault="007C629B" w:rsidP="00EB0909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- аймактык бөлүмдөр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7C629B" w:rsidRPr="00EB0909" w:rsidRDefault="007C629B" w:rsidP="00EB0909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0909">
              <w:rPr>
                <w:rFonts w:ascii="Times New Roman" w:hAnsi="Times New Roman"/>
                <w:sz w:val="28"/>
                <w:szCs w:val="28"/>
                <w:lang w:val="ky-KG"/>
              </w:rPr>
              <w:t>502</w:t>
            </w:r>
          </w:p>
        </w:tc>
      </w:tr>
    </w:tbl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right"/>
        <w:textAlignment w:val="baseline"/>
        <w:rPr>
          <w:rStyle w:val="s0"/>
          <w:sz w:val="28"/>
          <w:szCs w:val="28"/>
          <w:lang w:val="ky-KG"/>
        </w:rPr>
      </w:pPr>
      <w:bookmarkStart w:id="7" w:name="_MON_1625048737"/>
      <w:bookmarkStart w:id="8" w:name="_MON_1625037963"/>
      <w:bookmarkStart w:id="9" w:name="_MON_1625038040"/>
      <w:bookmarkStart w:id="10" w:name="_MON_1625038182"/>
      <w:bookmarkStart w:id="11" w:name="_MON_1625038265"/>
      <w:bookmarkStart w:id="12" w:name="_MON_1625038275"/>
      <w:bookmarkStart w:id="13" w:name="_MON_1625038283"/>
      <w:bookmarkStart w:id="14" w:name="_MON_1625038290"/>
      <w:bookmarkStart w:id="15" w:name="_MON_162504868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EB0909">
        <w:rPr>
          <w:rStyle w:val="s0"/>
          <w:sz w:val="28"/>
          <w:szCs w:val="28"/>
          <w:lang w:val="ky-KG"/>
        </w:rPr>
        <w:t>».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 xml:space="preserve">Кыргыз Республикасынын Өкмөтүнүн 2012-жылдын </w:t>
      </w:r>
      <w:r w:rsidRPr="00EB0909">
        <w:rPr>
          <w:rStyle w:val="s0"/>
          <w:sz w:val="28"/>
          <w:szCs w:val="28"/>
          <w:lang w:val="ky-KG"/>
        </w:rPr>
        <w:br/>
        <w:t>12-январындагы № 12 «</w:t>
      </w:r>
      <w:proofErr w:type="spellStart"/>
      <w:r w:rsidR="0038533B" w:rsidRPr="00EB0909">
        <w:rPr>
          <w:sz w:val="28"/>
          <w:szCs w:val="28"/>
        </w:rPr>
        <w:t>Кыргыз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республикасынын</w:t>
      </w:r>
      <w:proofErr w:type="spellEnd"/>
      <w:r w:rsidR="0038533B" w:rsidRPr="00EB0909">
        <w:rPr>
          <w:sz w:val="28"/>
          <w:szCs w:val="28"/>
        </w:rPr>
        <w:t xml:space="preserve"> Өкмөтүнө </w:t>
      </w:r>
      <w:proofErr w:type="spellStart"/>
      <w:r w:rsidR="0038533B" w:rsidRPr="00EB0909">
        <w:rPr>
          <w:sz w:val="28"/>
          <w:szCs w:val="28"/>
        </w:rPr>
        <w:t>караштуу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мамлекеттик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башкаруу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органдары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жана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Кыргыз</w:t>
      </w:r>
      <w:proofErr w:type="spellEnd"/>
      <w:r w:rsidR="0038533B" w:rsidRPr="00EB0909">
        <w:rPr>
          <w:sz w:val="28"/>
          <w:szCs w:val="28"/>
        </w:rPr>
        <w:t xml:space="preserve"> </w:t>
      </w:r>
      <w:proofErr w:type="spellStart"/>
      <w:r w:rsidR="0038533B" w:rsidRPr="00EB0909">
        <w:rPr>
          <w:sz w:val="28"/>
          <w:szCs w:val="28"/>
        </w:rPr>
        <w:t>Республикасынын</w:t>
      </w:r>
      <w:proofErr w:type="spellEnd"/>
      <w:r w:rsidR="0038533B" w:rsidRPr="00EB0909">
        <w:rPr>
          <w:sz w:val="28"/>
          <w:szCs w:val="28"/>
        </w:rPr>
        <w:t xml:space="preserve"> Өкмөтүнүн </w:t>
      </w:r>
      <w:proofErr w:type="spellStart"/>
      <w:r w:rsidR="0038533B" w:rsidRPr="00EB0909">
        <w:rPr>
          <w:sz w:val="28"/>
          <w:szCs w:val="28"/>
        </w:rPr>
        <w:t>карамагындагы</w:t>
      </w:r>
      <w:proofErr w:type="spellEnd"/>
      <w:r w:rsidR="0038533B" w:rsidRPr="00EB0909">
        <w:rPr>
          <w:sz w:val="28"/>
          <w:szCs w:val="28"/>
        </w:rPr>
        <w:t xml:space="preserve"> башка </w:t>
      </w:r>
      <w:proofErr w:type="spellStart"/>
      <w:r w:rsidR="0038533B" w:rsidRPr="00EB0909">
        <w:rPr>
          <w:sz w:val="28"/>
          <w:szCs w:val="28"/>
        </w:rPr>
        <w:t>уюмдар</w:t>
      </w:r>
      <w:proofErr w:type="spellEnd"/>
      <w:r w:rsidR="0038533B" w:rsidRPr="00EB0909">
        <w:rPr>
          <w:sz w:val="28"/>
          <w:szCs w:val="28"/>
        </w:rPr>
        <w:t xml:space="preserve"> жөнүндө</w:t>
      </w:r>
      <w:r w:rsidRPr="00EB0909">
        <w:rPr>
          <w:rStyle w:val="s0"/>
          <w:sz w:val="28"/>
          <w:szCs w:val="28"/>
          <w:lang w:val="ky-KG"/>
        </w:rPr>
        <w:t xml:space="preserve">» токтомунун </w:t>
      </w:r>
      <w:r w:rsidR="0038533B" w:rsidRPr="00EB0909">
        <w:rPr>
          <w:rStyle w:val="s0"/>
          <w:sz w:val="28"/>
          <w:szCs w:val="28"/>
          <w:lang w:val="ky-KG"/>
        </w:rPr>
        <w:br/>
      </w:r>
      <w:r w:rsidRPr="00EB0909">
        <w:rPr>
          <w:rStyle w:val="s0"/>
          <w:sz w:val="28"/>
          <w:szCs w:val="28"/>
          <w:lang w:val="ky-KG"/>
        </w:rPr>
        <w:t>1-пунктунун «а» пунктчасы төмөнкүдөй мазмундагы сегизинчи абзац менен толукталсын:</w:t>
      </w:r>
    </w:p>
    <w:p w:rsidR="007C629B" w:rsidRPr="00EB0909" w:rsidRDefault="007C629B" w:rsidP="00EB0909">
      <w:pPr>
        <w:pStyle w:val="j1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«-</w:t>
      </w:r>
      <w:r w:rsidR="0038533B" w:rsidRPr="00EB0909">
        <w:rPr>
          <w:rStyle w:val="s0"/>
          <w:sz w:val="28"/>
          <w:szCs w:val="28"/>
          <w:lang w:val="ky-KG"/>
        </w:rPr>
        <w:t xml:space="preserve"> </w:t>
      </w:r>
      <w:r w:rsidRPr="00EB0909">
        <w:rPr>
          <w:sz w:val="28"/>
          <w:szCs w:val="28"/>
          <w:lang w:val="ky-KG"/>
        </w:rPr>
        <w:t>Кыргыз Республикасынын Өкмөтүнө караштуу Суу ресурстары мамлекеттик агенттиги</w:t>
      </w:r>
      <w:r w:rsidRPr="00EB0909">
        <w:rPr>
          <w:rStyle w:val="s0"/>
          <w:sz w:val="28"/>
          <w:szCs w:val="28"/>
          <w:lang w:val="ky-KG"/>
        </w:rPr>
        <w:t>;».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sz w:val="28"/>
          <w:szCs w:val="28"/>
          <w:lang w:val="ky-KG"/>
        </w:rPr>
        <w:t>Кыргыз Республикасынын Өкмөтүнө караштуу Суу ресурстары мамлекеттик агенттиги</w:t>
      </w:r>
      <w:r w:rsidRPr="00EB0909">
        <w:rPr>
          <w:rStyle w:val="s0"/>
          <w:sz w:val="28"/>
          <w:szCs w:val="28"/>
          <w:lang w:val="ky-KG"/>
        </w:rPr>
        <w:t>: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эки жумалык мөөнөттө ушул токтомдон келип чыгуучу ченемдик укуктук актыларга өзгөртүүлөрдү киргизүү жөнүндө сунуштарды даярдасын жана берсин;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Кыргыз Республикасынын мыйзамдарына ылайык кызматкерлерди ишке орноштуруу маселесин чечсин;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ушул токтомдон келип чыгуучу баардык чараларды көрсүн.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Төмөнкүлөр күчүн жоготту деп таанылсын: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lastRenderedPageBreak/>
        <w:t xml:space="preserve">Кыргыз Республикасынын Өкмөтүнүн 2012-жылдын </w:t>
      </w:r>
      <w:r w:rsidR="0038533B" w:rsidRPr="00EB0909">
        <w:rPr>
          <w:rStyle w:val="s0"/>
          <w:bCs/>
          <w:sz w:val="28"/>
          <w:szCs w:val="28"/>
          <w:lang w:val="ky-KG"/>
        </w:rPr>
        <w:br/>
      </w:r>
      <w:r w:rsidRPr="00EB0909">
        <w:rPr>
          <w:rStyle w:val="s0"/>
          <w:bCs/>
          <w:sz w:val="28"/>
          <w:szCs w:val="28"/>
          <w:lang w:val="ky-KG"/>
        </w:rPr>
        <w:t>20-февралындагы № 140</w:t>
      </w:r>
      <w:r w:rsidR="00507AE1" w:rsidRPr="00EB0909">
        <w:rPr>
          <w:rStyle w:val="s0"/>
          <w:bCs/>
          <w:sz w:val="28"/>
          <w:szCs w:val="28"/>
          <w:lang w:val="ky-KG"/>
        </w:rPr>
        <w:t xml:space="preserve"> </w:t>
      </w:r>
      <w:r w:rsidRPr="00EB0909">
        <w:rPr>
          <w:rStyle w:val="s0"/>
          <w:bCs/>
          <w:sz w:val="28"/>
          <w:szCs w:val="28"/>
          <w:lang w:val="ky-KG"/>
        </w:rPr>
        <w:t>«Кыргыз Республикасынын Айыл чарба, тамак-аш өнөр жайы жана мелиорация министрлигинин маселелери жөнүндө» токтомунун 4-пунктунун үчүнчү абзацы;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 xml:space="preserve">Кыргыз Республикасынын Өкмөтүнүн 2012-жылдын </w:t>
      </w:r>
      <w:r w:rsidR="00EB0909" w:rsidRPr="00EB0909">
        <w:rPr>
          <w:rStyle w:val="s0"/>
          <w:bCs/>
          <w:sz w:val="28"/>
          <w:szCs w:val="28"/>
          <w:lang w:val="ky-KG"/>
        </w:rPr>
        <w:br/>
      </w:r>
      <w:r w:rsidRPr="00EB0909">
        <w:rPr>
          <w:rStyle w:val="s0"/>
          <w:bCs/>
          <w:sz w:val="28"/>
          <w:szCs w:val="28"/>
          <w:lang w:val="ky-KG"/>
        </w:rPr>
        <w:t>30-августундагы № 600 «</w:t>
      </w:r>
      <w:r w:rsidR="00EB0909" w:rsidRPr="00EB0909">
        <w:rPr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агенттигинин ведомстволук бөлүкчөлөрү жөнүндө жоболорду бекитүү тууралуу</w:t>
      </w:r>
      <w:r w:rsidRPr="00EB0909">
        <w:rPr>
          <w:rStyle w:val="s0"/>
          <w:bCs/>
          <w:sz w:val="28"/>
          <w:szCs w:val="28"/>
          <w:lang w:val="ky-KG"/>
        </w:rPr>
        <w:t>» токтомунун 1-пунктунун сегизинчи абзацы;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 xml:space="preserve">Кыргыз Республикасынын Өкмөтүнүн 2013-жылдын </w:t>
      </w:r>
      <w:r w:rsidR="00EB0909" w:rsidRPr="00EB0909">
        <w:rPr>
          <w:rStyle w:val="s0"/>
          <w:bCs/>
          <w:sz w:val="28"/>
          <w:szCs w:val="28"/>
          <w:lang w:val="ky-KG"/>
        </w:rPr>
        <w:br/>
      </w:r>
      <w:r w:rsidRPr="00EB0909">
        <w:rPr>
          <w:rStyle w:val="s0"/>
          <w:bCs/>
          <w:sz w:val="28"/>
          <w:szCs w:val="28"/>
          <w:lang w:val="ky-KG"/>
        </w:rPr>
        <w:t>24-июнундагы № 372</w:t>
      </w:r>
      <w:r w:rsidR="00507AE1" w:rsidRPr="00EB0909">
        <w:rPr>
          <w:rStyle w:val="s0"/>
          <w:bCs/>
          <w:sz w:val="28"/>
          <w:szCs w:val="28"/>
          <w:lang w:val="ky-KG"/>
        </w:rPr>
        <w:t xml:space="preserve"> </w:t>
      </w:r>
      <w:r w:rsidRPr="00EB0909">
        <w:rPr>
          <w:rStyle w:val="s0"/>
          <w:bCs/>
          <w:sz w:val="28"/>
          <w:szCs w:val="28"/>
          <w:lang w:val="ky-KG"/>
        </w:rPr>
        <w:t>«</w:t>
      </w:r>
      <w:r w:rsidR="00EB0909" w:rsidRPr="00EB0909">
        <w:rPr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 жөнүндө</w:t>
      </w:r>
      <w:r w:rsidRPr="00EB0909">
        <w:rPr>
          <w:rStyle w:val="s0"/>
          <w:sz w:val="28"/>
          <w:szCs w:val="28"/>
          <w:lang w:val="ky-KG"/>
        </w:rPr>
        <w:t>» токтомунун 6-пунктунун 5-пунктчасынын үчүнчү – алтынчы абзацтары</w:t>
      </w:r>
      <w:r w:rsidRPr="00EB0909">
        <w:rPr>
          <w:rStyle w:val="s0"/>
          <w:bCs/>
          <w:sz w:val="28"/>
          <w:szCs w:val="28"/>
          <w:lang w:val="ky-KG"/>
        </w:rPr>
        <w:t>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 xml:space="preserve">Кыргыз Республикасынын Өкмөтүнүн 2015-жылдын </w:t>
      </w:r>
      <w:r w:rsidR="00EB0909" w:rsidRPr="00EB0909">
        <w:rPr>
          <w:rStyle w:val="s0"/>
          <w:bCs/>
          <w:sz w:val="28"/>
          <w:szCs w:val="28"/>
          <w:lang w:val="ky-KG"/>
        </w:rPr>
        <w:br/>
      </w:r>
      <w:r w:rsidRPr="00EB0909">
        <w:rPr>
          <w:rStyle w:val="s0"/>
          <w:bCs/>
          <w:sz w:val="28"/>
          <w:szCs w:val="28"/>
          <w:lang w:val="ky-KG"/>
        </w:rPr>
        <w:t>27-февралындагы № 83</w:t>
      </w:r>
      <w:r w:rsidR="00507AE1" w:rsidRPr="00EB0909">
        <w:rPr>
          <w:rStyle w:val="s0"/>
          <w:bCs/>
          <w:sz w:val="28"/>
          <w:szCs w:val="28"/>
          <w:lang w:val="ky-KG"/>
        </w:rPr>
        <w:t xml:space="preserve"> </w:t>
      </w:r>
      <w:r w:rsidRPr="00EB0909">
        <w:rPr>
          <w:rStyle w:val="s0"/>
          <w:bCs/>
          <w:sz w:val="28"/>
          <w:szCs w:val="28"/>
          <w:lang w:val="ky-KG"/>
        </w:rPr>
        <w:t>«Кыргыз Республикасынын Өкмөтүнүн айрым чечимдерине өзгөртүүлөрдү жана толуктоо киргизүү жөнүндө</w:t>
      </w:r>
      <w:r w:rsidRPr="00EB0909">
        <w:rPr>
          <w:rStyle w:val="s0"/>
          <w:sz w:val="28"/>
          <w:szCs w:val="28"/>
          <w:lang w:val="ky-KG"/>
        </w:rPr>
        <w:t>» токтомунун 3-пункту</w:t>
      </w:r>
      <w:r w:rsidRPr="00EB0909">
        <w:rPr>
          <w:rStyle w:val="s0"/>
          <w:bCs/>
          <w:sz w:val="28"/>
          <w:szCs w:val="28"/>
          <w:lang w:val="ky-KG"/>
        </w:rPr>
        <w:t>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>Кыргыз Республикасынын Өкмөтүнүн 2017-жылдын 4-июлундагы № 420</w:t>
      </w:r>
      <w:r w:rsidR="00507AE1" w:rsidRPr="00EB0909">
        <w:rPr>
          <w:rStyle w:val="s0"/>
          <w:bCs/>
          <w:sz w:val="28"/>
          <w:szCs w:val="28"/>
          <w:lang w:val="ky-KG"/>
        </w:rPr>
        <w:t xml:space="preserve"> </w:t>
      </w:r>
      <w:r w:rsidRPr="00EB0909">
        <w:rPr>
          <w:rStyle w:val="s0"/>
          <w:bCs/>
          <w:sz w:val="28"/>
          <w:szCs w:val="28"/>
          <w:lang w:val="ky-KG"/>
        </w:rPr>
        <w:t>«</w:t>
      </w:r>
      <w:r w:rsidR="00EB0909" w:rsidRPr="00EB0909">
        <w:rPr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Айыл чарбасын механизациялоо жана энергия менен камсыздоо департаменти жөнүндө жобону бекитүү тууралуу жана Кыргыз Республикасынын Өкмөтүнүн айрым чечимдерине өзгөртүүлөрдү жана толуктоолорду киргизүү жөнүндө</w:t>
      </w:r>
      <w:r w:rsidRPr="00EB0909">
        <w:rPr>
          <w:rStyle w:val="s0"/>
          <w:bCs/>
          <w:sz w:val="28"/>
          <w:szCs w:val="28"/>
          <w:lang w:val="ky-KG"/>
        </w:rPr>
        <w:t>» токтомунун 3-пункту;</w:t>
      </w:r>
    </w:p>
    <w:p w:rsidR="007C629B" w:rsidRPr="00EB0909" w:rsidRDefault="007C629B" w:rsidP="00EB0909">
      <w:pPr>
        <w:pStyle w:val="j12"/>
        <w:keepNext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bCs/>
          <w:sz w:val="28"/>
          <w:szCs w:val="28"/>
          <w:lang w:val="ky-KG"/>
        </w:rPr>
      </w:pPr>
      <w:r w:rsidRPr="00EB0909">
        <w:rPr>
          <w:rStyle w:val="s0"/>
          <w:bCs/>
          <w:sz w:val="28"/>
          <w:szCs w:val="28"/>
          <w:lang w:val="ky-KG"/>
        </w:rPr>
        <w:t xml:space="preserve">Кыргыз Республикасынын Өкмөтүнүн 2019-жылдын </w:t>
      </w:r>
      <w:r w:rsidR="00EB0909" w:rsidRPr="00EB0909">
        <w:rPr>
          <w:rStyle w:val="s0"/>
          <w:bCs/>
          <w:sz w:val="28"/>
          <w:szCs w:val="28"/>
          <w:lang w:val="ky-KG"/>
        </w:rPr>
        <w:br/>
      </w:r>
      <w:r w:rsidRPr="00EB0909">
        <w:rPr>
          <w:rStyle w:val="s0"/>
          <w:bCs/>
          <w:sz w:val="28"/>
          <w:szCs w:val="28"/>
          <w:lang w:val="ky-KG"/>
        </w:rPr>
        <w:t>5-февралындагы № 42 «</w:t>
      </w:r>
      <w:r w:rsidR="00EB0909" w:rsidRPr="00EB0909">
        <w:rPr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ведомстволук карамагындагы мамлекеттик мекемелердин ишинин натыйжалуулугун жогорулатуу жана талаптагыдай контролдоо менен координациялоону камсыздоо максатында Кыргыз Республикасынын Өкмөтүнүн айрым чечимдерине өзгөртүүлөрдү киргизүү жөнүндө</w:t>
      </w:r>
      <w:r w:rsidRPr="00EB0909">
        <w:rPr>
          <w:rStyle w:val="s0"/>
          <w:bCs/>
          <w:sz w:val="28"/>
          <w:szCs w:val="28"/>
          <w:lang w:val="ky-KG"/>
        </w:rPr>
        <w:t>» токтомунун 2-пункту.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7C629B" w:rsidRPr="00EB0909" w:rsidRDefault="007C629B" w:rsidP="00EB0909">
      <w:pPr>
        <w:pStyle w:val="j12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s0"/>
          <w:sz w:val="28"/>
          <w:szCs w:val="28"/>
          <w:lang w:val="ky-KG"/>
        </w:rPr>
      </w:pPr>
      <w:r w:rsidRPr="00EB0909">
        <w:rPr>
          <w:rStyle w:val="s0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7C629B" w:rsidRPr="00EB0909" w:rsidRDefault="007C629B" w:rsidP="00EB0909">
      <w:pPr>
        <w:pStyle w:val="j12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y-KG"/>
        </w:rPr>
      </w:pPr>
    </w:p>
    <w:p w:rsidR="007C629B" w:rsidRPr="00EB0909" w:rsidRDefault="007C629B" w:rsidP="00EB0909">
      <w:pPr>
        <w:pStyle w:val="j12"/>
        <w:tabs>
          <w:tab w:val="left" w:pos="6237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ky-KG"/>
        </w:rPr>
      </w:pPr>
    </w:p>
    <w:p w:rsidR="00EB0909" w:rsidRPr="00EB0909" w:rsidRDefault="00EB0909" w:rsidP="00EB0909">
      <w:pPr>
        <w:pStyle w:val="j12"/>
        <w:tabs>
          <w:tab w:val="left" w:pos="6237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ky-KG"/>
        </w:rPr>
      </w:pPr>
    </w:p>
    <w:p w:rsidR="007C629B" w:rsidRPr="00EB0909" w:rsidRDefault="007C629B" w:rsidP="00EB0909">
      <w:pPr>
        <w:pStyle w:val="j12"/>
        <w:tabs>
          <w:tab w:val="right" w:pos="9072"/>
        </w:tabs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ky-KG"/>
        </w:rPr>
      </w:pPr>
      <w:r w:rsidRPr="00EB0909">
        <w:rPr>
          <w:b/>
          <w:color w:val="000000"/>
          <w:sz w:val="28"/>
          <w:szCs w:val="28"/>
          <w:lang w:val="ky-KG"/>
        </w:rPr>
        <w:t>Премьер-министр</w:t>
      </w:r>
      <w:r w:rsidRPr="00EB0909">
        <w:rPr>
          <w:b/>
          <w:color w:val="000000"/>
          <w:sz w:val="28"/>
          <w:szCs w:val="28"/>
          <w:lang w:val="ky-KG"/>
        </w:rPr>
        <w:tab/>
        <w:t>М.Д.Абылгазиев</w:t>
      </w:r>
    </w:p>
    <w:p w:rsidR="006D4C9C" w:rsidRPr="00EB0909" w:rsidRDefault="006D4C9C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B0909" w:rsidRPr="00EB0909" w:rsidRDefault="00EB0909" w:rsidP="00EB0909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EB0909" w:rsidRPr="00EB0909" w:rsidSect="000F03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C22C1"/>
    <w:multiLevelType w:val="hybridMultilevel"/>
    <w:tmpl w:val="4926A510"/>
    <w:lvl w:ilvl="0" w:tplc="DB04D3A8">
      <w:start w:val="1"/>
      <w:numFmt w:val="decimal"/>
      <w:lvlText w:val="%1."/>
      <w:lvlJc w:val="left"/>
      <w:pPr>
        <w:ind w:left="1849" w:hanging="114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F95A3A"/>
    <w:multiLevelType w:val="hybridMultilevel"/>
    <w:tmpl w:val="359E5ADA"/>
    <w:lvl w:ilvl="0" w:tplc="A4DE87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66974F9"/>
    <w:multiLevelType w:val="hybridMultilevel"/>
    <w:tmpl w:val="82CE8230"/>
    <w:lvl w:ilvl="0" w:tplc="E9D4E994">
      <w:start w:val="20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C629B"/>
    <w:rsid w:val="000110EF"/>
    <w:rsid w:val="00025D79"/>
    <w:rsid w:val="0002693D"/>
    <w:rsid w:val="00027CC8"/>
    <w:rsid w:val="00037182"/>
    <w:rsid w:val="00042297"/>
    <w:rsid w:val="0004483D"/>
    <w:rsid w:val="00047801"/>
    <w:rsid w:val="0005562E"/>
    <w:rsid w:val="000569A6"/>
    <w:rsid w:val="000615F8"/>
    <w:rsid w:val="00084952"/>
    <w:rsid w:val="00093550"/>
    <w:rsid w:val="000A2295"/>
    <w:rsid w:val="000A58B3"/>
    <w:rsid w:val="000A7282"/>
    <w:rsid w:val="000D2CCF"/>
    <w:rsid w:val="000D3EAE"/>
    <w:rsid w:val="000D5485"/>
    <w:rsid w:val="000F035A"/>
    <w:rsid w:val="0010330F"/>
    <w:rsid w:val="00106BDD"/>
    <w:rsid w:val="00110382"/>
    <w:rsid w:val="001149BA"/>
    <w:rsid w:val="00121774"/>
    <w:rsid w:val="00136E93"/>
    <w:rsid w:val="001407CF"/>
    <w:rsid w:val="00156A9E"/>
    <w:rsid w:val="001677A7"/>
    <w:rsid w:val="00171E82"/>
    <w:rsid w:val="00175217"/>
    <w:rsid w:val="00176BB5"/>
    <w:rsid w:val="00177B81"/>
    <w:rsid w:val="00197A52"/>
    <w:rsid w:val="001A038A"/>
    <w:rsid w:val="001A075D"/>
    <w:rsid w:val="001A7625"/>
    <w:rsid w:val="001B03A8"/>
    <w:rsid w:val="001C28C8"/>
    <w:rsid w:val="001C3ECA"/>
    <w:rsid w:val="001D2012"/>
    <w:rsid w:val="001D3788"/>
    <w:rsid w:val="001E2141"/>
    <w:rsid w:val="001E2350"/>
    <w:rsid w:val="00236D0D"/>
    <w:rsid w:val="00241F5B"/>
    <w:rsid w:val="00246023"/>
    <w:rsid w:val="0026642F"/>
    <w:rsid w:val="00266B16"/>
    <w:rsid w:val="00275D73"/>
    <w:rsid w:val="00283CA3"/>
    <w:rsid w:val="002875E0"/>
    <w:rsid w:val="0029503E"/>
    <w:rsid w:val="00295153"/>
    <w:rsid w:val="002955EE"/>
    <w:rsid w:val="002C45C1"/>
    <w:rsid w:val="002C515F"/>
    <w:rsid w:val="002C5606"/>
    <w:rsid w:val="002D4615"/>
    <w:rsid w:val="002D59D4"/>
    <w:rsid w:val="002D7801"/>
    <w:rsid w:val="00304A43"/>
    <w:rsid w:val="00305C2E"/>
    <w:rsid w:val="003109D4"/>
    <w:rsid w:val="0031483D"/>
    <w:rsid w:val="00314CC1"/>
    <w:rsid w:val="003366FD"/>
    <w:rsid w:val="00342859"/>
    <w:rsid w:val="00343196"/>
    <w:rsid w:val="003520A8"/>
    <w:rsid w:val="0035668E"/>
    <w:rsid w:val="003646EE"/>
    <w:rsid w:val="00366813"/>
    <w:rsid w:val="00366FEA"/>
    <w:rsid w:val="00373331"/>
    <w:rsid w:val="00376CE3"/>
    <w:rsid w:val="0038533B"/>
    <w:rsid w:val="00394289"/>
    <w:rsid w:val="0039552C"/>
    <w:rsid w:val="00395FCF"/>
    <w:rsid w:val="003A4D30"/>
    <w:rsid w:val="003A5B2D"/>
    <w:rsid w:val="003B205D"/>
    <w:rsid w:val="003B79F2"/>
    <w:rsid w:val="003C406C"/>
    <w:rsid w:val="003D0397"/>
    <w:rsid w:val="003D3900"/>
    <w:rsid w:val="003D7A24"/>
    <w:rsid w:val="003F7C77"/>
    <w:rsid w:val="00400278"/>
    <w:rsid w:val="00405187"/>
    <w:rsid w:val="00421D24"/>
    <w:rsid w:val="00423F0F"/>
    <w:rsid w:val="00426584"/>
    <w:rsid w:val="0043551E"/>
    <w:rsid w:val="00441233"/>
    <w:rsid w:val="004448AB"/>
    <w:rsid w:val="0044766A"/>
    <w:rsid w:val="004542FD"/>
    <w:rsid w:val="00457512"/>
    <w:rsid w:val="00466AD4"/>
    <w:rsid w:val="004672E5"/>
    <w:rsid w:val="004716D4"/>
    <w:rsid w:val="00471B25"/>
    <w:rsid w:val="00473001"/>
    <w:rsid w:val="0048788C"/>
    <w:rsid w:val="00493F06"/>
    <w:rsid w:val="004B25E8"/>
    <w:rsid w:val="004D0C25"/>
    <w:rsid w:val="004D5027"/>
    <w:rsid w:val="004D6A0E"/>
    <w:rsid w:val="004F7B93"/>
    <w:rsid w:val="00500583"/>
    <w:rsid w:val="00507AE1"/>
    <w:rsid w:val="0051380F"/>
    <w:rsid w:val="0051589D"/>
    <w:rsid w:val="00535DA5"/>
    <w:rsid w:val="00540A54"/>
    <w:rsid w:val="00547A45"/>
    <w:rsid w:val="00551A30"/>
    <w:rsid w:val="00551F2E"/>
    <w:rsid w:val="00573048"/>
    <w:rsid w:val="00574129"/>
    <w:rsid w:val="00576033"/>
    <w:rsid w:val="005814D1"/>
    <w:rsid w:val="00585C18"/>
    <w:rsid w:val="00597A1F"/>
    <w:rsid w:val="005A556C"/>
    <w:rsid w:val="005A5BD1"/>
    <w:rsid w:val="005B58F5"/>
    <w:rsid w:val="005C2715"/>
    <w:rsid w:val="005C27A8"/>
    <w:rsid w:val="005E2EDD"/>
    <w:rsid w:val="005E305D"/>
    <w:rsid w:val="005E5B3B"/>
    <w:rsid w:val="005F406A"/>
    <w:rsid w:val="00601F3B"/>
    <w:rsid w:val="00626E62"/>
    <w:rsid w:val="00634CFB"/>
    <w:rsid w:val="00642DD3"/>
    <w:rsid w:val="00661BF3"/>
    <w:rsid w:val="00671697"/>
    <w:rsid w:val="006818CC"/>
    <w:rsid w:val="00683B9F"/>
    <w:rsid w:val="00691634"/>
    <w:rsid w:val="006A441C"/>
    <w:rsid w:val="006B4F33"/>
    <w:rsid w:val="006C378B"/>
    <w:rsid w:val="006C47C8"/>
    <w:rsid w:val="006D4C9C"/>
    <w:rsid w:val="006E32D8"/>
    <w:rsid w:val="00712F9D"/>
    <w:rsid w:val="00715E28"/>
    <w:rsid w:val="0073029E"/>
    <w:rsid w:val="00733F7A"/>
    <w:rsid w:val="00740E99"/>
    <w:rsid w:val="007438AF"/>
    <w:rsid w:val="0074424E"/>
    <w:rsid w:val="00746916"/>
    <w:rsid w:val="00750A16"/>
    <w:rsid w:val="00756FF2"/>
    <w:rsid w:val="0075702C"/>
    <w:rsid w:val="00761E83"/>
    <w:rsid w:val="007646C5"/>
    <w:rsid w:val="00766FC4"/>
    <w:rsid w:val="00767B23"/>
    <w:rsid w:val="0077795D"/>
    <w:rsid w:val="00777C07"/>
    <w:rsid w:val="00797621"/>
    <w:rsid w:val="007A1F21"/>
    <w:rsid w:val="007A30E6"/>
    <w:rsid w:val="007A35C4"/>
    <w:rsid w:val="007A67BC"/>
    <w:rsid w:val="007B7938"/>
    <w:rsid w:val="007C59CE"/>
    <w:rsid w:val="007C629B"/>
    <w:rsid w:val="007E4C6B"/>
    <w:rsid w:val="007E607D"/>
    <w:rsid w:val="008179C5"/>
    <w:rsid w:val="008227FD"/>
    <w:rsid w:val="00846223"/>
    <w:rsid w:val="00852457"/>
    <w:rsid w:val="00854695"/>
    <w:rsid w:val="00886816"/>
    <w:rsid w:val="00886D92"/>
    <w:rsid w:val="008921B1"/>
    <w:rsid w:val="008A24B4"/>
    <w:rsid w:val="008A2CFE"/>
    <w:rsid w:val="008D77E4"/>
    <w:rsid w:val="008E5217"/>
    <w:rsid w:val="008E6898"/>
    <w:rsid w:val="008F3679"/>
    <w:rsid w:val="008F4D08"/>
    <w:rsid w:val="008F7D6C"/>
    <w:rsid w:val="009012CD"/>
    <w:rsid w:val="00903D68"/>
    <w:rsid w:val="00914BBA"/>
    <w:rsid w:val="00915390"/>
    <w:rsid w:val="00920765"/>
    <w:rsid w:val="00924A81"/>
    <w:rsid w:val="00926BD7"/>
    <w:rsid w:val="00930DA1"/>
    <w:rsid w:val="00940A34"/>
    <w:rsid w:val="00947247"/>
    <w:rsid w:val="00960B79"/>
    <w:rsid w:val="00970DF3"/>
    <w:rsid w:val="0099043D"/>
    <w:rsid w:val="009946FF"/>
    <w:rsid w:val="009972C2"/>
    <w:rsid w:val="009A7F6F"/>
    <w:rsid w:val="009B313E"/>
    <w:rsid w:val="009D21AD"/>
    <w:rsid w:val="009D2440"/>
    <w:rsid w:val="009D3764"/>
    <w:rsid w:val="009D3D93"/>
    <w:rsid w:val="009D54B5"/>
    <w:rsid w:val="009D6907"/>
    <w:rsid w:val="00A31168"/>
    <w:rsid w:val="00A337C8"/>
    <w:rsid w:val="00A402C0"/>
    <w:rsid w:val="00A42169"/>
    <w:rsid w:val="00A47442"/>
    <w:rsid w:val="00A51BEA"/>
    <w:rsid w:val="00A70D01"/>
    <w:rsid w:val="00A74D2E"/>
    <w:rsid w:val="00A75A65"/>
    <w:rsid w:val="00A83D45"/>
    <w:rsid w:val="00A84D4E"/>
    <w:rsid w:val="00A973CE"/>
    <w:rsid w:val="00AA69E2"/>
    <w:rsid w:val="00AB1063"/>
    <w:rsid w:val="00AB3707"/>
    <w:rsid w:val="00AB4E6F"/>
    <w:rsid w:val="00AC198E"/>
    <w:rsid w:val="00AE0D57"/>
    <w:rsid w:val="00AE3EFB"/>
    <w:rsid w:val="00AE59EF"/>
    <w:rsid w:val="00AF0C32"/>
    <w:rsid w:val="00AF1D20"/>
    <w:rsid w:val="00B00F30"/>
    <w:rsid w:val="00B07A7E"/>
    <w:rsid w:val="00B11A0C"/>
    <w:rsid w:val="00B3266A"/>
    <w:rsid w:val="00B33CFF"/>
    <w:rsid w:val="00B35F4E"/>
    <w:rsid w:val="00B3696A"/>
    <w:rsid w:val="00B65EDC"/>
    <w:rsid w:val="00B7355B"/>
    <w:rsid w:val="00B85684"/>
    <w:rsid w:val="00B93C15"/>
    <w:rsid w:val="00B944BE"/>
    <w:rsid w:val="00BA41DB"/>
    <w:rsid w:val="00BC16A6"/>
    <w:rsid w:val="00BD13B4"/>
    <w:rsid w:val="00BD7B14"/>
    <w:rsid w:val="00BE04B3"/>
    <w:rsid w:val="00BE120D"/>
    <w:rsid w:val="00BF6437"/>
    <w:rsid w:val="00C00DE4"/>
    <w:rsid w:val="00C02D27"/>
    <w:rsid w:val="00C07D81"/>
    <w:rsid w:val="00C11E6C"/>
    <w:rsid w:val="00C16C9A"/>
    <w:rsid w:val="00C17656"/>
    <w:rsid w:val="00C2039B"/>
    <w:rsid w:val="00C21CE6"/>
    <w:rsid w:val="00C22207"/>
    <w:rsid w:val="00C36BBD"/>
    <w:rsid w:val="00C50A6C"/>
    <w:rsid w:val="00C65500"/>
    <w:rsid w:val="00C671E0"/>
    <w:rsid w:val="00C84FA1"/>
    <w:rsid w:val="00CA30F2"/>
    <w:rsid w:val="00CB0457"/>
    <w:rsid w:val="00CC5BD7"/>
    <w:rsid w:val="00CD2E02"/>
    <w:rsid w:val="00CE0CBE"/>
    <w:rsid w:val="00CE7D6B"/>
    <w:rsid w:val="00CF26B1"/>
    <w:rsid w:val="00CF5ACF"/>
    <w:rsid w:val="00CF6C24"/>
    <w:rsid w:val="00D06825"/>
    <w:rsid w:val="00D330F4"/>
    <w:rsid w:val="00D42D5F"/>
    <w:rsid w:val="00D4535B"/>
    <w:rsid w:val="00D50AD5"/>
    <w:rsid w:val="00D50F57"/>
    <w:rsid w:val="00D64F63"/>
    <w:rsid w:val="00D767C3"/>
    <w:rsid w:val="00D87F46"/>
    <w:rsid w:val="00D87F6F"/>
    <w:rsid w:val="00D91ACF"/>
    <w:rsid w:val="00D929F5"/>
    <w:rsid w:val="00DA1C05"/>
    <w:rsid w:val="00DA465D"/>
    <w:rsid w:val="00DA6200"/>
    <w:rsid w:val="00DB79B6"/>
    <w:rsid w:val="00DC6981"/>
    <w:rsid w:val="00DD3E03"/>
    <w:rsid w:val="00DE7ED8"/>
    <w:rsid w:val="00E00BBC"/>
    <w:rsid w:val="00E05475"/>
    <w:rsid w:val="00E056AD"/>
    <w:rsid w:val="00E067FC"/>
    <w:rsid w:val="00E16635"/>
    <w:rsid w:val="00E21601"/>
    <w:rsid w:val="00E373D9"/>
    <w:rsid w:val="00E4377A"/>
    <w:rsid w:val="00E4752C"/>
    <w:rsid w:val="00E613D1"/>
    <w:rsid w:val="00E84A9C"/>
    <w:rsid w:val="00E901EF"/>
    <w:rsid w:val="00E965C4"/>
    <w:rsid w:val="00EA159C"/>
    <w:rsid w:val="00EA5CC1"/>
    <w:rsid w:val="00EB0909"/>
    <w:rsid w:val="00EF5330"/>
    <w:rsid w:val="00EF6CCC"/>
    <w:rsid w:val="00EF778B"/>
    <w:rsid w:val="00F07509"/>
    <w:rsid w:val="00F07AF9"/>
    <w:rsid w:val="00F136FD"/>
    <w:rsid w:val="00F27B90"/>
    <w:rsid w:val="00F312B9"/>
    <w:rsid w:val="00F4229E"/>
    <w:rsid w:val="00F4448F"/>
    <w:rsid w:val="00F610C4"/>
    <w:rsid w:val="00F6439E"/>
    <w:rsid w:val="00F75ACD"/>
    <w:rsid w:val="00F85CA1"/>
    <w:rsid w:val="00FA5017"/>
    <w:rsid w:val="00FB5EC0"/>
    <w:rsid w:val="00FF368D"/>
    <w:rsid w:val="00FF5605"/>
    <w:rsid w:val="00FF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7C629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j12">
    <w:name w:val="j12"/>
    <w:basedOn w:val="a"/>
    <w:rsid w:val="007C629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8533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16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16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Мусуралиева Мирбубу</dc:creator>
  <cp:lastModifiedBy>bjolodoshev</cp:lastModifiedBy>
  <cp:revision>2</cp:revision>
  <cp:lastPrinted>2019-07-26T11:37:00Z</cp:lastPrinted>
  <dcterms:created xsi:type="dcterms:W3CDTF">2019-08-06T05:35:00Z</dcterms:created>
  <dcterms:modified xsi:type="dcterms:W3CDTF">2019-08-06T05:35:00Z</dcterms:modified>
</cp:coreProperties>
</file>